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FEFE3" w14:textId="36EECFF5" w:rsidR="00BE68FB" w:rsidRPr="00D4258F" w:rsidRDefault="001F2F3C" w:rsidP="001F2F3C">
      <w:pPr>
        <w:jc w:val="center"/>
        <w:rPr>
          <w:rFonts w:ascii="Times New Roman" w:hAnsi="Times New Roman" w:cs="Times New Roman"/>
          <w:b/>
          <w:bCs/>
        </w:rPr>
      </w:pPr>
      <w:r w:rsidRPr="00D4258F">
        <w:rPr>
          <w:rFonts w:ascii="Times New Roman" w:hAnsi="Times New Roman" w:cs="Times New Roman"/>
          <w:b/>
          <w:bCs/>
        </w:rPr>
        <w:t xml:space="preserve">Ключи </w:t>
      </w:r>
      <w:r w:rsidR="00D86C4F">
        <w:rPr>
          <w:rFonts w:ascii="Times New Roman" w:hAnsi="Times New Roman" w:cs="Times New Roman"/>
          <w:b/>
          <w:bCs/>
          <w:lang w:val="en-US"/>
        </w:rPr>
        <w:t>10</w:t>
      </w:r>
      <w:r w:rsidRPr="00D4258F">
        <w:rPr>
          <w:rFonts w:ascii="Times New Roman" w:hAnsi="Times New Roman" w:cs="Times New Roman"/>
          <w:b/>
          <w:bCs/>
        </w:rPr>
        <w:t xml:space="preserve"> класс</w:t>
      </w:r>
    </w:p>
    <w:tbl>
      <w:tblPr>
        <w:tblStyle w:val="a4"/>
        <w:tblW w:w="10627" w:type="dxa"/>
        <w:tblLook w:val="04A0" w:firstRow="1" w:lastRow="0" w:firstColumn="1" w:lastColumn="0" w:noHBand="0" w:noVBand="1"/>
      </w:tblPr>
      <w:tblGrid>
        <w:gridCol w:w="924"/>
        <w:gridCol w:w="8852"/>
        <w:gridCol w:w="851"/>
      </w:tblGrid>
      <w:tr w:rsidR="00910897" w:rsidRPr="00D4258F" w14:paraId="787AA415" w14:textId="25E59A1E" w:rsidTr="00D4258F">
        <w:tc>
          <w:tcPr>
            <w:tcW w:w="924" w:type="dxa"/>
            <w:vAlign w:val="center"/>
          </w:tcPr>
          <w:p w14:paraId="428CE00B" w14:textId="60E4502C" w:rsidR="00910897" w:rsidRPr="00D4258F" w:rsidRDefault="00910897" w:rsidP="00910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258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852" w:type="dxa"/>
            <w:vAlign w:val="center"/>
          </w:tcPr>
          <w:p w14:paraId="317BE12F" w14:textId="6851CBDC" w:rsidR="00910897" w:rsidRPr="00D4258F" w:rsidRDefault="00D07156" w:rsidP="00910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ОТВЕТ</w:t>
            </w:r>
          </w:p>
        </w:tc>
        <w:tc>
          <w:tcPr>
            <w:tcW w:w="851" w:type="dxa"/>
          </w:tcPr>
          <w:p w14:paraId="74563FDF" w14:textId="05DBABB7" w:rsidR="00910897" w:rsidRPr="00D4258F" w:rsidRDefault="00D4258F" w:rsidP="009108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258F">
              <w:rPr>
                <w:rFonts w:ascii="Times New Roman" w:hAnsi="Times New Roman" w:cs="Times New Roman"/>
                <w:b/>
                <w:bCs/>
              </w:rPr>
              <w:t>БАЛЛ</w:t>
            </w:r>
          </w:p>
        </w:tc>
      </w:tr>
      <w:tr w:rsidR="00910897" w:rsidRPr="00D4258F" w14:paraId="4A972AEC" w14:textId="2BDD3916" w:rsidTr="00D4258F">
        <w:tc>
          <w:tcPr>
            <w:tcW w:w="924" w:type="dxa"/>
            <w:vAlign w:val="center"/>
          </w:tcPr>
          <w:p w14:paraId="13F5BBEF" w14:textId="2FF7F283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55376E81" w14:textId="254032C3" w:rsidR="00910897" w:rsidRPr="00D4258F" w:rsidRDefault="00207772" w:rsidP="00265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51" w:type="dxa"/>
            <w:vAlign w:val="center"/>
          </w:tcPr>
          <w:p w14:paraId="60E3CA32" w14:textId="61A61101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3</w:t>
            </w:r>
          </w:p>
        </w:tc>
      </w:tr>
      <w:tr w:rsidR="00910897" w:rsidRPr="00D4258F" w14:paraId="21E793F3" w14:textId="1DD0CBC3" w:rsidTr="00D4258F">
        <w:tc>
          <w:tcPr>
            <w:tcW w:w="924" w:type="dxa"/>
            <w:vAlign w:val="center"/>
          </w:tcPr>
          <w:p w14:paraId="24567455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3B99721" w14:textId="2B61AA4B" w:rsidR="00910897" w:rsidRPr="00D4258F" w:rsidRDefault="00783700" w:rsidP="00265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851" w:type="dxa"/>
            <w:vAlign w:val="center"/>
          </w:tcPr>
          <w:p w14:paraId="6E25CB62" w14:textId="6FCED9C3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3</w:t>
            </w:r>
          </w:p>
        </w:tc>
      </w:tr>
      <w:tr w:rsidR="00910897" w:rsidRPr="00D4258F" w14:paraId="2BA62AA5" w14:textId="3AF85CBF" w:rsidTr="00D4258F">
        <w:tc>
          <w:tcPr>
            <w:tcW w:w="924" w:type="dxa"/>
            <w:vAlign w:val="center"/>
          </w:tcPr>
          <w:p w14:paraId="4C238547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09BCD0E2" w14:textId="0B931C44" w:rsidR="00910897" w:rsidRPr="00D4258F" w:rsidRDefault="00CD28EB" w:rsidP="00265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14:paraId="650AE5D3" w14:textId="6D84F7F0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3</w:t>
            </w:r>
          </w:p>
        </w:tc>
      </w:tr>
      <w:tr w:rsidR="00910897" w:rsidRPr="00D4258F" w14:paraId="26B56C07" w14:textId="6E1FB2B4" w:rsidTr="00D4258F">
        <w:tc>
          <w:tcPr>
            <w:tcW w:w="924" w:type="dxa"/>
            <w:vAlign w:val="center"/>
          </w:tcPr>
          <w:p w14:paraId="20BECCCB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52C33AD9" w14:textId="79349954" w:rsidR="00910897" w:rsidRPr="00D4258F" w:rsidRDefault="00CD28EB" w:rsidP="00265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12231</w:t>
            </w:r>
          </w:p>
        </w:tc>
        <w:tc>
          <w:tcPr>
            <w:tcW w:w="851" w:type="dxa"/>
            <w:vAlign w:val="center"/>
          </w:tcPr>
          <w:p w14:paraId="5117A88A" w14:textId="212893D2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3</w:t>
            </w:r>
          </w:p>
        </w:tc>
      </w:tr>
      <w:tr w:rsidR="00910897" w:rsidRPr="00D4258F" w14:paraId="79076263" w14:textId="13A9876F" w:rsidTr="00D4258F">
        <w:tc>
          <w:tcPr>
            <w:tcW w:w="924" w:type="dxa"/>
            <w:vAlign w:val="center"/>
          </w:tcPr>
          <w:p w14:paraId="18FE102D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65BF5AB3" w14:textId="794CC30A" w:rsidR="00910897" w:rsidRPr="00D4258F" w:rsidRDefault="00DA584B" w:rsidP="002655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32321</w:t>
            </w:r>
          </w:p>
        </w:tc>
        <w:tc>
          <w:tcPr>
            <w:tcW w:w="851" w:type="dxa"/>
            <w:vAlign w:val="center"/>
          </w:tcPr>
          <w:p w14:paraId="69BD63DF" w14:textId="2CBBACD7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3</w:t>
            </w:r>
          </w:p>
        </w:tc>
      </w:tr>
      <w:tr w:rsidR="00910897" w:rsidRPr="00D4258F" w14:paraId="296F1F57" w14:textId="21AD44D8" w:rsidTr="00D4258F">
        <w:tc>
          <w:tcPr>
            <w:tcW w:w="924" w:type="dxa"/>
            <w:vAlign w:val="center"/>
          </w:tcPr>
          <w:p w14:paraId="2B56563E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4A4A1FDA" w14:textId="77777777" w:rsidR="0099071C" w:rsidRDefault="00DA584B" w:rsidP="003C60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Вместо «бенефициар» должно быть «эскроу-агент»</w:t>
            </w:r>
          </w:p>
          <w:p w14:paraId="2A37601E" w14:textId="2DEBD60A" w:rsidR="00DA584B" w:rsidRPr="00D4258F" w:rsidRDefault="00DA584B" w:rsidP="003C60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0F36DC5A" w14:textId="36E28DDF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4B65CA8E" w14:textId="46B01FEB" w:rsidTr="00D4258F">
        <w:tc>
          <w:tcPr>
            <w:tcW w:w="924" w:type="dxa"/>
            <w:vAlign w:val="center"/>
          </w:tcPr>
          <w:p w14:paraId="2712082D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077D5D6A" w14:textId="77777777" w:rsidR="0099071C" w:rsidRDefault="00DA584B" w:rsidP="00131E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Вместо «правомочия» должно быть «приказы»</w:t>
            </w:r>
          </w:p>
          <w:p w14:paraId="79D06955" w14:textId="1A86E188" w:rsidR="00DA584B" w:rsidRPr="00D4258F" w:rsidRDefault="00DA584B" w:rsidP="00131E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6DC54F30" w14:textId="2C696EB7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0F6EA091" w14:textId="457BD5F4" w:rsidTr="00D4258F">
        <w:tc>
          <w:tcPr>
            <w:tcW w:w="924" w:type="dxa"/>
            <w:vAlign w:val="center"/>
          </w:tcPr>
          <w:p w14:paraId="3275F30A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31059EE0" w14:textId="77777777" w:rsidR="00C26505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Хаммурапи, </w:t>
            </w:r>
            <w:proofErr w:type="gramStart"/>
            <w:r>
              <w:rPr>
                <w:rFonts w:ascii="Times New Roman" w:hAnsi="Times New Roman" w:cs="Times New Roman"/>
              </w:rPr>
              <w:t>1755-1752</w:t>
            </w:r>
            <w:proofErr w:type="gramEnd"/>
            <w:r>
              <w:rPr>
                <w:rFonts w:ascii="Times New Roman" w:hAnsi="Times New Roman" w:cs="Times New Roman"/>
              </w:rPr>
              <w:t xml:space="preserve"> г. до н.э.</w:t>
            </w:r>
          </w:p>
          <w:p w14:paraId="71F998FA" w14:textId="1FC0BF45" w:rsidR="00DF7FFD" w:rsidRPr="00D4258F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ответы являются неверными. Если отсутствует указание, что дата является датой до нашей эры, то ответ является неверным.</w:t>
            </w:r>
          </w:p>
        </w:tc>
        <w:tc>
          <w:tcPr>
            <w:tcW w:w="851" w:type="dxa"/>
            <w:vAlign w:val="center"/>
          </w:tcPr>
          <w:p w14:paraId="3ACBD2AC" w14:textId="08A513C6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7C64CD">
              <w:rPr>
                <w:rFonts w:ascii="Times New Roman" w:hAnsi="Times New Roman" w:cs="Times New Roman"/>
              </w:rPr>
              <w:t>2/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0609B35E" w14:textId="385DF2F1" w:rsidTr="00D4258F">
        <w:tc>
          <w:tcPr>
            <w:tcW w:w="924" w:type="dxa"/>
            <w:vAlign w:val="center"/>
          </w:tcPr>
          <w:p w14:paraId="221283F7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E86A7E3" w14:textId="77777777" w:rsidR="0039198E" w:rsidRPr="00595904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Принцип талиона ИЛИ талион ИЛИ </w:t>
            </w:r>
            <w:r>
              <w:rPr>
                <w:rFonts w:ascii="Times New Roman" w:hAnsi="Times New Roman" w:cs="Times New Roman"/>
                <w:lang w:val="en-US"/>
              </w:rPr>
              <w:t>ex</w:t>
            </w:r>
            <w:r w:rsidRPr="00DF7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talio</w:t>
            </w:r>
            <w:proofErr w:type="spellEnd"/>
          </w:p>
          <w:p w14:paraId="3B5D516E" w14:textId="3FE22FDD" w:rsidR="00DF7FFD" w:rsidRPr="00DF7FFD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</w:t>
            </w:r>
          </w:p>
        </w:tc>
        <w:tc>
          <w:tcPr>
            <w:tcW w:w="851" w:type="dxa"/>
            <w:vAlign w:val="center"/>
          </w:tcPr>
          <w:p w14:paraId="073DD4F5" w14:textId="3AA8C120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181CA7D6" w14:textId="6A1F6077" w:rsidTr="00D4258F">
        <w:tc>
          <w:tcPr>
            <w:tcW w:w="924" w:type="dxa"/>
            <w:vAlign w:val="center"/>
          </w:tcPr>
          <w:p w14:paraId="3D32DEC9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3B10E7FD" w14:textId="77777777" w:rsidR="0039198E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Тайм-чартер</w:t>
            </w:r>
          </w:p>
          <w:p w14:paraId="6399A35A" w14:textId="19A0E84F" w:rsidR="00DF7FFD" w:rsidRPr="00D4258F" w:rsidRDefault="00DF7FFD" w:rsidP="005476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50C4AE8A" w14:textId="7705B7E5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36DBFE73" w14:textId="2468C0E5" w:rsidTr="00D4258F">
        <w:tc>
          <w:tcPr>
            <w:tcW w:w="924" w:type="dxa"/>
            <w:vAlign w:val="center"/>
          </w:tcPr>
          <w:p w14:paraId="1E5F850D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BBC52E3" w14:textId="13AB3FF3" w:rsidR="0039198E" w:rsidRDefault="0020495D" w:rsidP="00111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военнослужащие ИЛИ воины ИЛИ солдаты</w:t>
            </w:r>
          </w:p>
          <w:p w14:paraId="51800210" w14:textId="158C5B71" w:rsidR="0020495D" w:rsidRPr="00D4258F" w:rsidRDefault="0020495D" w:rsidP="00111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 Ответ «рядовой» и его производные являются неверными.</w:t>
            </w:r>
          </w:p>
        </w:tc>
        <w:tc>
          <w:tcPr>
            <w:tcW w:w="851" w:type="dxa"/>
            <w:vAlign w:val="center"/>
          </w:tcPr>
          <w:p w14:paraId="61BCE615" w14:textId="316CD323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910897" w:rsidRPr="00D4258F" w14:paraId="2F3CA0D7" w14:textId="26D3AC1E" w:rsidTr="00D4258F">
        <w:tc>
          <w:tcPr>
            <w:tcW w:w="924" w:type="dxa"/>
            <w:vAlign w:val="center"/>
          </w:tcPr>
          <w:p w14:paraId="30BD4510" w14:textId="77777777" w:rsidR="00910897" w:rsidRPr="00D4258F" w:rsidRDefault="00910897" w:rsidP="001F2F3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06AE6FAD" w14:textId="77777777" w:rsidR="0039198E" w:rsidRDefault="0020495D" w:rsidP="00111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собственности ИЛИ собственности</w:t>
            </w:r>
          </w:p>
          <w:p w14:paraId="680F54FF" w14:textId="5BAF7D09" w:rsidR="0020495D" w:rsidRPr="00D4258F" w:rsidRDefault="0020495D" w:rsidP="00111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217EB160" w14:textId="3907A7ED" w:rsidR="00910897" w:rsidRPr="00D4258F" w:rsidRDefault="00264054" w:rsidP="00E768C2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910897" w:rsidRPr="00D4258F">
              <w:rPr>
                <w:rFonts w:ascii="Times New Roman" w:hAnsi="Times New Roman" w:cs="Times New Roman"/>
              </w:rPr>
              <w:t>4</w:t>
            </w:r>
          </w:p>
        </w:tc>
      </w:tr>
      <w:tr w:rsidR="0039198E" w:rsidRPr="00D4258F" w14:paraId="4F192370" w14:textId="14676560" w:rsidTr="005E64C8">
        <w:trPr>
          <w:trHeight w:val="949"/>
        </w:trPr>
        <w:tc>
          <w:tcPr>
            <w:tcW w:w="924" w:type="dxa"/>
            <w:vAlign w:val="center"/>
          </w:tcPr>
          <w:p w14:paraId="43F328A7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ECBF31B" w14:textId="3283401F" w:rsidR="005E64C8" w:rsidRDefault="005E64C8" w:rsidP="005E64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прав «</w:t>
            </w:r>
            <w:proofErr w:type="spellStart"/>
            <w:r>
              <w:rPr>
                <w:rFonts w:ascii="Times New Roman" w:hAnsi="Times New Roman" w:cs="Times New Roman"/>
              </w:rPr>
              <w:t>Кирпичграддомстрой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14:paraId="0DEBAC1B" w14:textId="77777777" w:rsidR="0039198E" w:rsidRDefault="005E64C8" w:rsidP="005E64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: </w:t>
            </w:r>
            <w:r w:rsidRPr="005E64C8">
              <w:rPr>
                <w:rFonts w:ascii="Times New Roman" w:hAnsi="Times New Roman" w:cs="Times New Roman"/>
              </w:rPr>
              <w:t>При</w:t>
            </w:r>
            <w:proofErr w:type="gramEnd"/>
            <w:r w:rsidRPr="005E64C8">
              <w:rPr>
                <w:rFonts w:ascii="Times New Roman" w:hAnsi="Times New Roman" w:cs="Times New Roman"/>
              </w:rPr>
              <w:t xml:space="preserve"> возведении и последующей эксплуатации двух и более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4C8">
              <w:rPr>
                <w:rFonts w:ascii="Times New Roman" w:hAnsi="Times New Roman" w:cs="Times New Roman"/>
              </w:rPr>
              <w:t>отдельно стоящих многоквартирных домов, в том числе составляющих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4C8">
              <w:rPr>
                <w:rFonts w:ascii="Times New Roman" w:hAnsi="Times New Roman" w:cs="Times New Roman"/>
              </w:rPr>
              <w:t>единый жилой комплекс, допускается формирование единого земельного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4C8">
              <w:rPr>
                <w:rFonts w:ascii="Times New Roman" w:hAnsi="Times New Roman" w:cs="Times New Roman"/>
              </w:rPr>
              <w:t>участка, что влечет возникновение права собственности всех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4C8">
              <w:rPr>
                <w:rFonts w:ascii="Times New Roman" w:hAnsi="Times New Roman" w:cs="Times New Roman"/>
              </w:rPr>
              <w:t>собственников помещений в этих домах на единый земельный участок.</w:t>
            </w:r>
          </w:p>
          <w:p w14:paraId="3A8837FB" w14:textId="77777777" w:rsidR="005E64C8" w:rsidRPr="005E64C8" w:rsidRDefault="005E64C8" w:rsidP="005E64C8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Верный краткий ответ – 1 балл. Верное обоснование – 3 балла.</w:t>
            </w:r>
          </w:p>
          <w:p w14:paraId="626B729F" w14:textId="16D87CF7" w:rsidR="005E64C8" w:rsidRPr="00D4258F" w:rsidRDefault="005E64C8" w:rsidP="005E64C8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баллов.</w:t>
            </w:r>
          </w:p>
        </w:tc>
        <w:tc>
          <w:tcPr>
            <w:tcW w:w="851" w:type="dxa"/>
            <w:vAlign w:val="center"/>
          </w:tcPr>
          <w:p w14:paraId="5DA8E1E0" w14:textId="4F2F7FCA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0/1/4</w:t>
            </w:r>
          </w:p>
        </w:tc>
      </w:tr>
      <w:tr w:rsidR="0039198E" w:rsidRPr="00D4258F" w14:paraId="312281A5" w14:textId="32EE2B96" w:rsidTr="00D4258F">
        <w:tc>
          <w:tcPr>
            <w:tcW w:w="924" w:type="dxa"/>
            <w:vAlign w:val="center"/>
          </w:tcPr>
          <w:p w14:paraId="12716C30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1734C54" w14:textId="77777777" w:rsidR="00042FC1" w:rsidRDefault="0046205A" w:rsidP="00042F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суд должен удовлетворить требования Бобровой ИЛИ признать увольнение незаконным</w:t>
            </w:r>
          </w:p>
          <w:p w14:paraId="6B3F9BE6" w14:textId="77777777" w:rsidR="00406130" w:rsidRDefault="00406130" w:rsidP="00042F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Обоснование: работник имеет право в любой момент до увольнения отозвать своё заявление об увольнении</w:t>
            </w:r>
          </w:p>
          <w:p w14:paraId="024CBB39" w14:textId="77777777" w:rsidR="00406130" w:rsidRPr="005E64C8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Верный краткий ответ – 1 балл. Верное обоснование – 3 балла.</w:t>
            </w:r>
          </w:p>
          <w:p w14:paraId="24502184" w14:textId="113F01E9" w:rsidR="00406130" w:rsidRPr="00D4258F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Align w:val="center"/>
          </w:tcPr>
          <w:p w14:paraId="760AF1D4" w14:textId="4D8952F9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0/1/4</w:t>
            </w:r>
          </w:p>
        </w:tc>
      </w:tr>
      <w:tr w:rsidR="0039198E" w:rsidRPr="00D4258F" w14:paraId="3C9C6055" w14:textId="1CEC5824" w:rsidTr="00D4258F">
        <w:tc>
          <w:tcPr>
            <w:tcW w:w="924" w:type="dxa"/>
            <w:vAlign w:val="center"/>
          </w:tcPr>
          <w:p w14:paraId="3A440EB1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5837DAC1" w14:textId="77777777" w:rsidR="00EB15F6" w:rsidRDefault="00406130" w:rsidP="00EB15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да, является</w:t>
            </w:r>
          </w:p>
          <w:p w14:paraId="354C00A3" w14:textId="4DA4EF9E" w:rsidR="00406130" w:rsidRDefault="00406130" w:rsidP="00EB15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Обоснование: поскольку Мышева изъяла предметы – золотые украшения – из помещения (хотя в него и не входила).</w:t>
            </w:r>
          </w:p>
          <w:p w14:paraId="71D002D0" w14:textId="77777777" w:rsidR="00406130" w:rsidRPr="005E64C8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Верный краткий ответ – 1 балл. Верное обоснование – 3 балла.</w:t>
            </w:r>
          </w:p>
          <w:p w14:paraId="5FF45CE3" w14:textId="5408EA8F" w:rsidR="00406130" w:rsidRPr="00D4258F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</w:t>
            </w:r>
          </w:p>
        </w:tc>
        <w:tc>
          <w:tcPr>
            <w:tcW w:w="851" w:type="dxa"/>
            <w:vAlign w:val="center"/>
          </w:tcPr>
          <w:p w14:paraId="31FE15F3" w14:textId="516AA937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0/1/4</w:t>
            </w:r>
          </w:p>
        </w:tc>
      </w:tr>
      <w:tr w:rsidR="0039198E" w:rsidRPr="00D4258F" w14:paraId="4F35BABC" w14:textId="7B9CDFF1" w:rsidTr="00D4258F">
        <w:tc>
          <w:tcPr>
            <w:tcW w:w="924" w:type="dxa"/>
            <w:vAlign w:val="center"/>
          </w:tcPr>
          <w:p w14:paraId="56287DFC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48B68BA0" w14:textId="77777777" w:rsidR="00406130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прав Бобров</w:t>
            </w:r>
          </w:p>
          <w:p w14:paraId="1E174302" w14:textId="77777777" w:rsidR="00406130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Обоснование: </w:t>
            </w:r>
            <w:r w:rsidRPr="00A23076">
              <w:rPr>
                <w:rFonts w:ascii="Times New Roman" w:hAnsi="Times New Roman" w:cs="Times New Roman"/>
              </w:rPr>
              <w:t>Права на музыкальное произведение с текстом, являющееся единым объектом, подлежат защите в случае неправомерного использования данного текста в сети «Интернет» в составе другого музыкального произведения с текстом.</w:t>
            </w:r>
          </w:p>
          <w:p w14:paraId="7D725AF2" w14:textId="77777777" w:rsidR="00406130" w:rsidRPr="00D4258F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Верный краткий ответ – 1 балл. Верное обоснование – 3 балла.</w:t>
            </w:r>
          </w:p>
          <w:p w14:paraId="6A7615F8" w14:textId="2717F119" w:rsidR="00A23076" w:rsidRPr="00D4258F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баллов.</w:t>
            </w:r>
          </w:p>
        </w:tc>
        <w:tc>
          <w:tcPr>
            <w:tcW w:w="851" w:type="dxa"/>
            <w:vAlign w:val="center"/>
          </w:tcPr>
          <w:p w14:paraId="4C482A7E" w14:textId="1D128294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0/1/4</w:t>
            </w:r>
          </w:p>
        </w:tc>
      </w:tr>
      <w:tr w:rsidR="0039198E" w:rsidRPr="00D4258F" w14:paraId="2FD05746" w14:textId="07930D0D" w:rsidTr="00D4258F">
        <w:tc>
          <w:tcPr>
            <w:tcW w:w="924" w:type="dxa"/>
            <w:vAlign w:val="center"/>
          </w:tcPr>
          <w:p w14:paraId="5B49B0DC" w14:textId="3D3B0E2A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8852" w:type="dxa"/>
            <w:vAlign w:val="center"/>
          </w:tcPr>
          <w:p w14:paraId="02874708" w14:textId="77777777" w:rsidR="009345DD" w:rsidRDefault="00406130" w:rsidP="00CD5E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да, правомерны</w:t>
            </w:r>
          </w:p>
          <w:p w14:paraId="4BB99F8D" w14:textId="77777777" w:rsidR="00406130" w:rsidRDefault="00406130" w:rsidP="00CD5E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Обоснование: водительское удостоверение не является документом, удостоверяющим личность</w:t>
            </w:r>
          </w:p>
          <w:p w14:paraId="2B2AB6DF" w14:textId="77777777" w:rsidR="00406130" w:rsidRPr="005E64C8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Верный краткий ответ – 1 балл. Верное обоснование – 3 балла.</w:t>
            </w:r>
          </w:p>
          <w:p w14:paraId="63F91B15" w14:textId="77777777" w:rsidR="00406130" w:rsidRDefault="00406130" w:rsidP="00406130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</w:t>
            </w:r>
          </w:p>
          <w:p w14:paraId="5F58A037" w14:textId="77777777" w:rsidR="000276FE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  <w:p w14:paraId="42FFEAE5" w14:textId="77777777" w:rsidR="000276FE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  <w:p w14:paraId="1ADC0DBF" w14:textId="77777777" w:rsidR="000276FE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  <w:p w14:paraId="5D231348" w14:textId="77777777" w:rsidR="000276FE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  <w:p w14:paraId="278C2A4F" w14:textId="77777777" w:rsidR="000276FE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  <w:p w14:paraId="3512DDB6" w14:textId="20B649E7" w:rsidR="000276FE" w:rsidRPr="00D4258F" w:rsidRDefault="000276FE" w:rsidP="004061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2F686711" w14:textId="6473E612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0/1/4</w:t>
            </w:r>
          </w:p>
        </w:tc>
      </w:tr>
      <w:tr w:rsidR="0039198E" w:rsidRPr="00D4258F" w14:paraId="0AD3C089" w14:textId="5346CB9E" w:rsidTr="00D4258F">
        <w:tc>
          <w:tcPr>
            <w:tcW w:w="924" w:type="dxa"/>
            <w:vAlign w:val="center"/>
          </w:tcPr>
          <w:p w14:paraId="66B0EF32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276FE" w14:paraId="00FF71A4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160862F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ACA987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948FB0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D332E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454AF5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FD6A9B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393AA668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2</w:t>
                  </w:r>
                  <w: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A0EA91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F79B1D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AA97BA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2FA502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7E1936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3E0A8D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CBA127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62B78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B2738D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ABB792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5229A3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B83F94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03CCBBDE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62B7475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C37C4B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2839BE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E01599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54D7D4BE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1</w:t>
                  </w:r>
                  <w: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14:paraId="77096EC3" w14:textId="77777777" w:rsidR="000276FE" w:rsidRDefault="000276FE" w:rsidP="000276FE">
                  <w:pPr>
                    <w:pStyle w:val="a5"/>
                    <w:jc w:val="center"/>
                  </w:pPr>
                  <w: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14:paraId="3FEB24B4" w14:textId="77777777" w:rsidR="000276FE" w:rsidRDefault="000276FE" w:rsidP="000276FE">
                  <w:pPr>
                    <w:pStyle w:val="a5"/>
                    <w:jc w:val="center"/>
                  </w:pPr>
                  <w:r>
                    <w:t>с</w:t>
                  </w:r>
                </w:p>
              </w:tc>
              <w:tc>
                <w:tcPr>
                  <w:tcW w:w="360" w:type="dxa"/>
                  <w:vAlign w:val="center"/>
                </w:tcPr>
                <w:p w14:paraId="3AEBDC97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14:paraId="057A6679" w14:textId="77777777" w:rsidR="000276FE" w:rsidRDefault="000276FE" w:rsidP="000276FE">
                  <w:pPr>
                    <w:pStyle w:val="a5"/>
                    <w:jc w:val="center"/>
                  </w:pPr>
                  <w:r>
                    <w:t>к</w:t>
                  </w:r>
                </w:p>
              </w:tc>
              <w:tc>
                <w:tcPr>
                  <w:tcW w:w="360" w:type="dxa"/>
                  <w:vAlign w:val="center"/>
                </w:tcPr>
                <w:p w14:paraId="43B9ECB9" w14:textId="77777777" w:rsidR="000276FE" w:rsidRDefault="000276FE" w:rsidP="000276FE">
                  <w:pPr>
                    <w:pStyle w:val="a5"/>
                    <w:jc w:val="center"/>
                  </w:pPr>
                  <w: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EBB5AF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49D5C7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3F13DE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8E0F71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9736F2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C7C816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F7C98B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9FB97F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400F53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6BAF7287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604FE88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9925D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24D80E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257B31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97DDBD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6764D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3594DD4E" w14:textId="77777777" w:rsidR="000276FE" w:rsidRDefault="000276FE" w:rsidP="000276FE">
                  <w:pPr>
                    <w:pStyle w:val="a5"/>
                    <w:jc w:val="center"/>
                  </w:pPr>
                  <w: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AFAD89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532DB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60D5C5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99C122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7143E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B45BCD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D6992F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637DCE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823701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8F6C0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33054A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2CA47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5C544430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44C98F7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390B93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21D702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E6482D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0FBBFC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4F8268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5EEBEE73" w14:textId="77777777" w:rsidR="000276FE" w:rsidRDefault="000276FE" w:rsidP="000276FE">
                  <w:pPr>
                    <w:pStyle w:val="a5"/>
                    <w:jc w:val="center"/>
                  </w:pPr>
                  <w:r>
                    <w:t>р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C279BF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3696A1E1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5</w:t>
                  </w:r>
                  <w: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BCCFE1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23CB1E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D81432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F937E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DE1AC5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59DA49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C092B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5C9707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BEC53F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45E9A5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0989E36B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27C8C8F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CD1A7C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21E828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781DA2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9A8F5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379C48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1175A3FF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9213A8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3ACE9B5E" w14:textId="77777777" w:rsidR="000276FE" w:rsidRDefault="000276FE" w:rsidP="000276FE">
                  <w:pPr>
                    <w:pStyle w:val="a5"/>
                    <w:jc w:val="center"/>
                  </w:pPr>
                  <w:r>
                    <w:t>п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32B2E9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4AA6BDE7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6</w:t>
                  </w:r>
                  <w:r>
                    <w:t>о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D0347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379822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782488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24B49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730C70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54FCD3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1801B2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A9FA50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2381662A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09E6415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16636D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951EC4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E35A4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B0A5B5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75FB9E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2E6BB8D2" w14:textId="77777777" w:rsidR="000276FE" w:rsidRDefault="000276FE" w:rsidP="000276FE">
                  <w:pPr>
                    <w:pStyle w:val="a5"/>
                    <w:jc w:val="center"/>
                  </w:pPr>
                  <w: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59E2B5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4FF10397" w14:textId="77777777" w:rsidR="000276FE" w:rsidRDefault="000276FE" w:rsidP="000276FE">
                  <w:pPr>
                    <w:pStyle w:val="a5"/>
                    <w:jc w:val="center"/>
                  </w:pPr>
                  <w:r>
                    <w:t>а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C239C2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2D2B993B" w14:textId="77777777" w:rsidR="000276FE" w:rsidRDefault="000276FE" w:rsidP="000276FE">
                  <w:pPr>
                    <w:pStyle w:val="a5"/>
                    <w:jc w:val="center"/>
                  </w:pPr>
                  <w:r>
                    <w:t>м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CA2447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829C03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BF7A9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0CF85E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4515AB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12104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0080A1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776C4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385C8B6F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36391DA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833FCB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D73D3C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F90291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48857993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4</w:t>
                  </w:r>
                  <w:r>
                    <w:t>ф</w:t>
                  </w:r>
                </w:p>
              </w:tc>
              <w:tc>
                <w:tcPr>
                  <w:tcW w:w="360" w:type="dxa"/>
                  <w:vAlign w:val="center"/>
                </w:tcPr>
                <w:p w14:paraId="4395DFE8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67BBA983" w14:textId="77777777" w:rsidR="000276FE" w:rsidRDefault="000276FE" w:rsidP="000276FE">
                  <w:pPr>
                    <w:pStyle w:val="a5"/>
                    <w:jc w:val="center"/>
                  </w:pPr>
                  <w:r>
                    <w:t>т</w:t>
                  </w:r>
                </w:p>
              </w:tc>
              <w:tc>
                <w:tcPr>
                  <w:tcW w:w="360" w:type="dxa"/>
                  <w:vAlign w:val="center"/>
                </w:tcPr>
                <w:p w14:paraId="2562E573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5E0944F7" w14:textId="77777777" w:rsidR="000276FE" w:rsidRDefault="000276FE" w:rsidP="000276FE">
                  <w:pPr>
                    <w:pStyle w:val="a5"/>
                    <w:jc w:val="center"/>
                  </w:pPr>
                  <w: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14:paraId="24A7AFEB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50148B55" w14:textId="77777777" w:rsidR="000276FE" w:rsidRDefault="000276FE" w:rsidP="000276FE">
                  <w:pPr>
                    <w:pStyle w:val="a5"/>
                    <w:jc w:val="center"/>
                  </w:pPr>
                  <w:r>
                    <w:t>б</w:t>
                  </w:r>
                </w:p>
              </w:tc>
              <w:tc>
                <w:tcPr>
                  <w:tcW w:w="360" w:type="dxa"/>
                  <w:vAlign w:val="center"/>
                </w:tcPr>
                <w:p w14:paraId="3F32283A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023E0594" w14:textId="77777777" w:rsidR="000276FE" w:rsidRDefault="000276FE" w:rsidP="000276FE">
                  <w:pPr>
                    <w:pStyle w:val="a5"/>
                    <w:jc w:val="center"/>
                  </w:pPr>
                  <w: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689D5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868CA4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724F51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DA368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16B09C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263C3D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20523493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515DFEF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E0BE55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969DB4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D0DEDC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A6729C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2BBA74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0CB6F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6D404B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2EC5A8F0" w14:textId="77777777" w:rsidR="000276FE" w:rsidRDefault="000276FE" w:rsidP="000276FE">
                  <w:pPr>
                    <w:pStyle w:val="a5"/>
                    <w:jc w:val="center"/>
                  </w:pPr>
                  <w:r>
                    <w:t>т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EECB7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37006AA0" w14:textId="77777777" w:rsidR="000276FE" w:rsidRDefault="000276FE" w:rsidP="000276FE">
                  <w:pPr>
                    <w:pStyle w:val="a5"/>
                    <w:jc w:val="center"/>
                  </w:pPr>
                  <w:r>
                    <w:t>у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607403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381BE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693728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19D06B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016C53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4988DB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80CC4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7298EA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607A3E1D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14:paraId="0CB79CB5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3</w:t>
                  </w:r>
                  <w:r>
                    <w:t>п</w:t>
                  </w:r>
                </w:p>
              </w:tc>
              <w:tc>
                <w:tcPr>
                  <w:tcW w:w="360" w:type="dxa"/>
                  <w:vAlign w:val="center"/>
                </w:tcPr>
                <w:p w14:paraId="7B039328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533169B4" w14:textId="77777777" w:rsidR="000276FE" w:rsidRDefault="000276FE" w:rsidP="000276FE">
                  <w:pPr>
                    <w:pStyle w:val="a5"/>
                    <w:jc w:val="center"/>
                  </w:pPr>
                  <w:r>
                    <w:t>о</w:t>
                  </w:r>
                </w:p>
              </w:tc>
              <w:tc>
                <w:tcPr>
                  <w:tcW w:w="360" w:type="dxa"/>
                  <w:vAlign w:val="center"/>
                </w:tcPr>
                <w:p w14:paraId="29B1081E" w14:textId="77777777" w:rsidR="000276FE" w:rsidRDefault="000276FE" w:rsidP="000276FE">
                  <w:pPr>
                    <w:pStyle w:val="a5"/>
                    <w:jc w:val="center"/>
                  </w:pPr>
                  <w:r>
                    <w:t>щ</w:t>
                  </w:r>
                </w:p>
              </w:tc>
              <w:tc>
                <w:tcPr>
                  <w:tcW w:w="360" w:type="dxa"/>
                  <w:vAlign w:val="center"/>
                </w:tcPr>
                <w:p w14:paraId="079125B1" w14:textId="77777777" w:rsidR="000276FE" w:rsidRDefault="000276FE" w:rsidP="000276FE">
                  <w:pPr>
                    <w:pStyle w:val="a5"/>
                    <w:jc w:val="center"/>
                  </w:pPr>
                  <w: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14:paraId="665FB304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14:paraId="006397BE" w14:textId="77777777" w:rsidR="000276FE" w:rsidRDefault="000276FE" w:rsidP="000276FE">
                  <w:pPr>
                    <w:pStyle w:val="a5"/>
                    <w:jc w:val="center"/>
                  </w:pPr>
                  <w:r>
                    <w:t>н</w:t>
                  </w:r>
                </w:p>
              </w:tc>
              <w:tc>
                <w:tcPr>
                  <w:tcW w:w="360" w:type="dxa"/>
                  <w:vAlign w:val="center"/>
                </w:tcPr>
                <w:p w14:paraId="07C10E19" w14:textId="77777777" w:rsidR="000276FE" w:rsidRDefault="000276FE" w:rsidP="000276FE">
                  <w:pPr>
                    <w:pStyle w:val="a5"/>
                    <w:jc w:val="center"/>
                  </w:pPr>
                  <w: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14:paraId="14467FCC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A16520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1DB17E24" w14:textId="77777777" w:rsidR="000276FE" w:rsidRDefault="000276FE" w:rsidP="000276FE">
                  <w:pPr>
                    <w:pStyle w:val="a5"/>
                  </w:pPr>
                  <w:r>
                    <w:rPr>
                      <w:vertAlign w:val="superscript"/>
                    </w:rPr>
                    <w:t>7</w:t>
                  </w:r>
                  <w:r>
                    <w:t>д</w:t>
                  </w:r>
                </w:p>
              </w:tc>
              <w:tc>
                <w:tcPr>
                  <w:tcW w:w="360" w:type="dxa"/>
                  <w:vAlign w:val="center"/>
                </w:tcPr>
                <w:p w14:paraId="3D40F08A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vAlign w:val="center"/>
                </w:tcPr>
                <w:p w14:paraId="7F58A037" w14:textId="77777777" w:rsidR="000276FE" w:rsidRDefault="000276FE" w:rsidP="000276FE">
                  <w:pPr>
                    <w:pStyle w:val="a5"/>
                    <w:jc w:val="center"/>
                  </w:pPr>
                  <w:r>
                    <w:t>р</w:t>
                  </w:r>
                </w:p>
              </w:tc>
              <w:tc>
                <w:tcPr>
                  <w:tcW w:w="360" w:type="dxa"/>
                  <w:vAlign w:val="center"/>
                </w:tcPr>
                <w:p w14:paraId="06076621" w14:textId="77777777" w:rsidR="000276FE" w:rsidRDefault="000276FE" w:rsidP="000276FE">
                  <w:pPr>
                    <w:pStyle w:val="a5"/>
                    <w:jc w:val="center"/>
                  </w:pPr>
                  <w: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14:paraId="64E5B51C" w14:textId="77777777" w:rsidR="000276FE" w:rsidRDefault="000276FE" w:rsidP="000276FE">
                  <w:pPr>
                    <w:pStyle w:val="a5"/>
                    <w:jc w:val="center"/>
                  </w:pPr>
                  <w:r>
                    <w:t>в</w:t>
                  </w:r>
                </w:p>
              </w:tc>
              <w:tc>
                <w:tcPr>
                  <w:tcW w:w="360" w:type="dxa"/>
                  <w:vAlign w:val="center"/>
                </w:tcPr>
                <w:p w14:paraId="5B61EB0E" w14:textId="77777777" w:rsidR="000276FE" w:rsidRDefault="000276FE" w:rsidP="000276FE">
                  <w:pPr>
                    <w:pStyle w:val="a5"/>
                    <w:jc w:val="center"/>
                  </w:pPr>
                  <w:r>
                    <w:t>а</w:t>
                  </w:r>
                </w:p>
              </w:tc>
              <w:tc>
                <w:tcPr>
                  <w:tcW w:w="360" w:type="dxa"/>
                  <w:vAlign w:val="center"/>
                </w:tcPr>
                <w:p w14:paraId="568369E7" w14:textId="77777777" w:rsidR="000276FE" w:rsidRDefault="000276FE" w:rsidP="000276FE">
                  <w:pPr>
                    <w:pStyle w:val="a5"/>
                    <w:jc w:val="center"/>
                  </w:pPr>
                  <w:r>
                    <w:t>ц</w:t>
                  </w:r>
                </w:p>
              </w:tc>
              <w:tc>
                <w:tcPr>
                  <w:tcW w:w="360" w:type="dxa"/>
                  <w:vAlign w:val="center"/>
                </w:tcPr>
                <w:p w14:paraId="0A829964" w14:textId="77777777" w:rsidR="000276FE" w:rsidRDefault="000276FE" w:rsidP="000276FE">
                  <w:pPr>
                    <w:pStyle w:val="a5"/>
                    <w:jc w:val="center"/>
                  </w:pPr>
                  <w:r>
                    <w:t>и</w:t>
                  </w:r>
                </w:p>
              </w:tc>
              <w:tc>
                <w:tcPr>
                  <w:tcW w:w="360" w:type="dxa"/>
                  <w:vAlign w:val="center"/>
                </w:tcPr>
                <w:p w14:paraId="4F4335F8" w14:textId="77777777" w:rsidR="000276FE" w:rsidRDefault="000276FE" w:rsidP="000276FE">
                  <w:pPr>
                    <w:pStyle w:val="a5"/>
                    <w:jc w:val="center"/>
                  </w:pPr>
                  <w:r>
                    <w:t>я</w:t>
                  </w:r>
                </w:p>
              </w:tc>
            </w:tr>
            <w:tr w:rsidR="000276FE" w14:paraId="1A0B919C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4CADC24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1027B7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747C9D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816303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4581C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390A587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F2B1E0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42B173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042615FD" w14:textId="77777777" w:rsidR="000276FE" w:rsidRDefault="000276FE" w:rsidP="000276FE">
                  <w:pPr>
                    <w:pStyle w:val="a5"/>
                    <w:jc w:val="center"/>
                  </w:pPr>
                  <w:r>
                    <w:t>и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426343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08AD3F3B" w14:textId="77777777" w:rsidR="000276FE" w:rsidRDefault="000276FE" w:rsidP="000276FE">
                  <w:pPr>
                    <w:pStyle w:val="a5"/>
                    <w:jc w:val="center"/>
                  </w:pPr>
                  <w:r>
                    <w:t>с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5F5E7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AB82FF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714A85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E8ADF6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0A87AE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A7FFAF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ACC742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91F25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5DB8B0DF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48DDCD8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021EB2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04681A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BE962C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38026F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64B3E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57097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125AC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4930F0D0" w14:textId="77777777" w:rsidR="000276FE" w:rsidRDefault="000276FE" w:rsidP="000276FE">
                  <w:pPr>
                    <w:pStyle w:val="a5"/>
                    <w:jc w:val="center"/>
                  </w:pPr>
                  <w:r>
                    <w:t>д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5932CB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2A271118" w14:textId="77777777" w:rsidR="000276FE" w:rsidRDefault="000276FE" w:rsidP="000276FE">
                  <w:pPr>
                    <w:pStyle w:val="a5"/>
                    <w:jc w:val="center"/>
                  </w:pPr>
                  <w:r>
                    <w:t>м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7C78A9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D1C26D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C0A95C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D2058B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CF76BF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AF6EC7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DDAF22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3891A0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562F66F7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1166408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AC6CCB2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7A784F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0A5737D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64C683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C47C03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7A669C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634E91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6DFADA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E15379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2F022227" w14:textId="77777777" w:rsidR="000276FE" w:rsidRDefault="000276FE" w:rsidP="000276FE">
                  <w:pPr>
                    <w:pStyle w:val="a5"/>
                    <w:jc w:val="center"/>
                  </w:pPr>
                  <w:r>
                    <w:t>е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E4EF8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CC62B8C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981462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F6CBA5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9350DE4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62DAD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271487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F69E9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  <w:tr w:rsidR="000276FE" w14:paraId="4FEE95E6" w14:textId="77777777" w:rsidTr="00262E75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738DF6A8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83C7E9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D0847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1770333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DC2B54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1B191B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4306F1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1230CD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8AF75A1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409B2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vAlign w:val="center"/>
                </w:tcPr>
                <w:p w14:paraId="0F8DC03A" w14:textId="77777777" w:rsidR="000276FE" w:rsidRDefault="000276FE" w:rsidP="000276FE">
                  <w:pPr>
                    <w:pStyle w:val="a5"/>
                    <w:jc w:val="center"/>
                  </w:pPr>
                  <w:r>
                    <w:t>н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14316F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DB94A4A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863BFF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5C93535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30B2C76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EB58E99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62C545B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DACF98E" w14:textId="77777777" w:rsidR="000276FE" w:rsidRDefault="000276FE" w:rsidP="000276FE">
                  <w:pPr>
                    <w:pStyle w:val="a5"/>
                    <w:jc w:val="center"/>
                  </w:pPr>
                </w:p>
              </w:tc>
            </w:tr>
          </w:tbl>
          <w:p w14:paraId="0EF9862E" w14:textId="77777777" w:rsidR="000276FE" w:rsidRDefault="000276FE" w:rsidP="000276FE">
            <w:pPr>
              <w:pStyle w:val="a5"/>
            </w:pPr>
          </w:p>
          <w:tbl>
            <w:tblPr>
              <w:tblW w:w="0" w:type="auto"/>
              <w:tblLook w:val="0400" w:firstRow="0" w:lastRow="0" w:firstColumn="0" w:lastColumn="0" w:noHBand="0" w:noVBand="1"/>
            </w:tblPr>
            <w:tblGrid>
              <w:gridCol w:w="1893"/>
              <w:gridCol w:w="1672"/>
            </w:tblGrid>
            <w:tr w:rsidR="000276FE" w14:paraId="6E5D151A" w14:textId="77777777" w:rsidTr="00262E75">
              <w:tc>
                <w:tcPr>
                  <w:tcW w:w="0" w:type="auto"/>
                </w:tcPr>
                <w:p w14:paraId="159D3C39" w14:textId="77777777" w:rsidR="000276FE" w:rsidRDefault="000276FE" w:rsidP="000276FE">
                  <w:pPr>
                    <w:pStyle w:val="a5"/>
                  </w:pPr>
                  <w:proofErr w:type="spellStart"/>
                  <w:r>
                    <w:t>По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горизонтали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0" w:type="auto"/>
                </w:tcPr>
                <w:p w14:paraId="4C1C224F" w14:textId="77777777" w:rsidR="000276FE" w:rsidRDefault="000276FE" w:rsidP="000276FE">
                  <w:pPr>
                    <w:pStyle w:val="a5"/>
                  </w:pPr>
                  <w:proofErr w:type="spellStart"/>
                  <w:r>
                    <w:t>По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вертикали</w:t>
                  </w:r>
                  <w:proofErr w:type="spellEnd"/>
                  <w:r>
                    <w:t>:</w:t>
                  </w:r>
                </w:p>
              </w:tc>
            </w:tr>
            <w:tr w:rsidR="000276FE" w14:paraId="2AF0B579" w14:textId="77777777" w:rsidTr="00262E75">
              <w:tc>
                <w:tcPr>
                  <w:tcW w:w="0" w:type="auto"/>
                </w:tcPr>
                <w:p w14:paraId="03FF6F93" w14:textId="77777777" w:rsidR="000276FE" w:rsidRDefault="000276FE" w:rsidP="000276FE">
                  <w:pPr>
                    <w:pStyle w:val="a5"/>
                  </w:pPr>
                  <w:r>
                    <w:t xml:space="preserve">1. </w:t>
                  </w:r>
                  <w:proofErr w:type="spellStart"/>
                  <w:r>
                    <w:t>пасека</w:t>
                  </w:r>
                  <w:proofErr w:type="spellEnd"/>
                </w:p>
                <w:p w14:paraId="796807E1" w14:textId="77777777" w:rsidR="000276FE" w:rsidRDefault="000276FE" w:rsidP="000276FE">
                  <w:pPr>
                    <w:pStyle w:val="a5"/>
                  </w:pPr>
                  <w:r>
                    <w:t xml:space="preserve">3. </w:t>
                  </w:r>
                  <w:proofErr w:type="spellStart"/>
                  <w:r>
                    <w:t>поощрение</w:t>
                  </w:r>
                  <w:proofErr w:type="spellEnd"/>
                </w:p>
                <w:p w14:paraId="27034CC2" w14:textId="77777777" w:rsidR="000276FE" w:rsidRDefault="000276FE" w:rsidP="000276FE">
                  <w:pPr>
                    <w:pStyle w:val="a5"/>
                  </w:pPr>
                  <w:r>
                    <w:t xml:space="preserve">4. </w:t>
                  </w:r>
                  <w:proofErr w:type="spellStart"/>
                  <w:r>
                    <w:t>фоторобот</w:t>
                  </w:r>
                  <w:proofErr w:type="spellEnd"/>
                </w:p>
                <w:p w14:paraId="44A4786E" w14:textId="77777777" w:rsidR="000276FE" w:rsidRDefault="000276FE" w:rsidP="000276FE">
                  <w:pPr>
                    <w:pStyle w:val="a5"/>
                  </w:pPr>
                  <w:r>
                    <w:t xml:space="preserve">7. </w:t>
                  </w:r>
                  <w:proofErr w:type="spellStart"/>
                  <w:r>
                    <w:t>деривация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74ACF883" w14:textId="77777777" w:rsidR="000276FE" w:rsidRDefault="000276FE" w:rsidP="000276FE">
                  <w:pPr>
                    <w:pStyle w:val="a5"/>
                  </w:pPr>
                  <w:r>
                    <w:t xml:space="preserve">2. </w:t>
                  </w:r>
                  <w:proofErr w:type="spellStart"/>
                  <w:r>
                    <w:t>астрент</w:t>
                  </w:r>
                  <w:proofErr w:type="spellEnd"/>
                </w:p>
                <w:p w14:paraId="2AC6B0A7" w14:textId="77777777" w:rsidR="000276FE" w:rsidRDefault="000276FE" w:rsidP="000276FE">
                  <w:pPr>
                    <w:pStyle w:val="a5"/>
                  </w:pPr>
                  <w:r>
                    <w:t xml:space="preserve">5. </w:t>
                  </w:r>
                  <w:proofErr w:type="spellStart"/>
                  <w:r>
                    <w:t>апартеид</w:t>
                  </w:r>
                  <w:proofErr w:type="spellEnd"/>
                </w:p>
                <w:p w14:paraId="2373C246" w14:textId="77777777" w:rsidR="000276FE" w:rsidRDefault="000276FE" w:rsidP="000276FE">
                  <w:pPr>
                    <w:pStyle w:val="a5"/>
                  </w:pPr>
                  <w:r>
                    <w:t xml:space="preserve">6. </w:t>
                  </w:r>
                  <w:proofErr w:type="spellStart"/>
                  <w:r>
                    <w:t>омбудсмен</w:t>
                  </w:r>
                  <w:proofErr w:type="spellEnd"/>
                </w:p>
              </w:tc>
            </w:tr>
          </w:tbl>
          <w:p w14:paraId="2CD5380B" w14:textId="06850EFE" w:rsidR="0039198E" w:rsidRPr="00D4258F" w:rsidRDefault="0039198E" w:rsidP="003919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5DFE616F" w14:textId="1DAA0DBB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0/1 (до 7)</w:t>
            </w:r>
          </w:p>
        </w:tc>
      </w:tr>
      <w:tr w:rsidR="0039198E" w:rsidRPr="00D4258F" w14:paraId="789C33DE" w14:textId="02ECD4E4" w:rsidTr="00D4258F">
        <w:tc>
          <w:tcPr>
            <w:tcW w:w="924" w:type="dxa"/>
            <w:vAlign w:val="center"/>
          </w:tcPr>
          <w:p w14:paraId="788E06A2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609B849D" w14:textId="77777777" w:rsidR="002D3474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нет, не вправе.</w:t>
            </w:r>
          </w:p>
          <w:p w14:paraId="062AEE18" w14:textId="77777777" w:rsidR="006570CC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Обоснование: участок и яблоня принадлежать соседу, разрешения на сбор он не получал</w:t>
            </w:r>
          </w:p>
          <w:p w14:paraId="777F6D61" w14:textId="085A4951" w:rsidR="006570CC" w:rsidRPr="005E64C8" w:rsidRDefault="006570CC" w:rsidP="006570CC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 xml:space="preserve">Верный краткий ответ – 1 балл. Верное обоснование – </w:t>
            </w:r>
            <w:r>
              <w:rPr>
                <w:rFonts w:ascii="Times New Roman" w:hAnsi="Times New Roman" w:cs="Times New Roman"/>
              </w:rPr>
              <w:t>2</w:t>
            </w:r>
            <w:r w:rsidRPr="005E64C8">
              <w:rPr>
                <w:rFonts w:ascii="Times New Roman" w:hAnsi="Times New Roman" w:cs="Times New Roman"/>
              </w:rPr>
              <w:t xml:space="preserve"> балла.</w:t>
            </w:r>
          </w:p>
          <w:p w14:paraId="7BA15DE6" w14:textId="0ABB699E" w:rsidR="006570CC" w:rsidRPr="00D4258F" w:rsidRDefault="006570CC" w:rsidP="006570CC">
            <w:pPr>
              <w:jc w:val="both"/>
              <w:rPr>
                <w:rFonts w:ascii="Times New Roman" w:hAnsi="Times New Roman" w:cs="Times New Roman"/>
              </w:rPr>
            </w:pPr>
            <w:r w:rsidRPr="005E64C8">
              <w:rPr>
                <w:rFonts w:ascii="Times New Roman" w:hAnsi="Times New Roman" w:cs="Times New Roman"/>
              </w:rPr>
              <w:t>Если ответ неверный, обоснование не засчитывается; за задание выставляется 0 баллов</w:t>
            </w:r>
          </w:p>
        </w:tc>
        <w:tc>
          <w:tcPr>
            <w:tcW w:w="851" w:type="dxa"/>
            <w:vAlign w:val="center"/>
          </w:tcPr>
          <w:p w14:paraId="52AFE214" w14:textId="50F6DDDE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0/3</w:t>
            </w:r>
          </w:p>
        </w:tc>
      </w:tr>
      <w:tr w:rsidR="0039198E" w:rsidRPr="00D4258F" w14:paraId="72BB7646" w14:textId="4080FC66" w:rsidTr="00D4258F">
        <w:tc>
          <w:tcPr>
            <w:tcW w:w="924" w:type="dxa"/>
            <w:vAlign w:val="center"/>
          </w:tcPr>
          <w:p w14:paraId="1B7EBA78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0448435B" w14:textId="30D9C1B9" w:rsidR="002D3474" w:rsidRDefault="006570CC" w:rsidP="0039198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узуфрукт ИЛИ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usufructus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7C459F2" w14:textId="401BD19E" w:rsidR="006570CC" w:rsidRPr="006570CC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2F5FAB73" w14:textId="38EE198E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0/3</w:t>
            </w:r>
          </w:p>
        </w:tc>
      </w:tr>
      <w:tr w:rsidR="0039198E" w:rsidRPr="00D4258F" w14:paraId="4195DAC5" w14:textId="04411ED1" w:rsidTr="00D4258F">
        <w:tc>
          <w:tcPr>
            <w:tcW w:w="924" w:type="dxa"/>
            <w:vAlign w:val="center"/>
          </w:tcPr>
          <w:p w14:paraId="1CB541B6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68045F65" w14:textId="77777777" w:rsidR="002D3474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заключении брака</w:t>
            </w:r>
          </w:p>
          <w:p w14:paraId="70A69458" w14:textId="49D7192C" w:rsidR="006570CC" w:rsidRPr="00D4258F" w:rsidRDefault="006570CC" w:rsidP="006570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 Ответ «свидетельство о браке» является неверным.</w:t>
            </w:r>
          </w:p>
        </w:tc>
        <w:tc>
          <w:tcPr>
            <w:tcW w:w="851" w:type="dxa"/>
            <w:vAlign w:val="center"/>
          </w:tcPr>
          <w:p w14:paraId="5147E8B4" w14:textId="407FD3AA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6570CC">
              <w:rPr>
                <w:rFonts w:ascii="Times New Roman" w:hAnsi="Times New Roman" w:cs="Times New Roman"/>
              </w:rPr>
              <w:t>1</w:t>
            </w:r>
          </w:p>
        </w:tc>
      </w:tr>
      <w:tr w:rsidR="0039198E" w:rsidRPr="00D4258F" w14:paraId="37132BB9" w14:textId="4EB724BF" w:rsidTr="00D4258F">
        <w:tc>
          <w:tcPr>
            <w:tcW w:w="924" w:type="dxa"/>
            <w:vAlign w:val="center"/>
          </w:tcPr>
          <w:p w14:paraId="2CF69980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35F66D0F" w14:textId="77777777" w:rsidR="002D3474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записи актов гражданского состояния</w:t>
            </w:r>
          </w:p>
          <w:p w14:paraId="0B6B867D" w14:textId="436FE0EA" w:rsidR="006570CC" w:rsidRPr="00D4258F" w:rsidRDefault="006570CC" w:rsidP="006570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 Ответ «ЗАГС» является неверным.</w:t>
            </w:r>
          </w:p>
        </w:tc>
        <w:tc>
          <w:tcPr>
            <w:tcW w:w="851" w:type="dxa"/>
            <w:vAlign w:val="center"/>
          </w:tcPr>
          <w:p w14:paraId="630987AE" w14:textId="42A522B9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6570CC">
              <w:rPr>
                <w:rFonts w:ascii="Times New Roman" w:hAnsi="Times New Roman" w:cs="Times New Roman"/>
              </w:rPr>
              <w:t>2</w:t>
            </w:r>
          </w:p>
        </w:tc>
      </w:tr>
      <w:tr w:rsidR="0039198E" w:rsidRPr="00D4258F" w14:paraId="583D2C41" w14:textId="7FA7054F" w:rsidTr="00D4258F">
        <w:tc>
          <w:tcPr>
            <w:tcW w:w="924" w:type="dxa"/>
            <w:vAlign w:val="center"/>
          </w:tcPr>
          <w:p w14:paraId="75812887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376D9918" w14:textId="77777777" w:rsidR="002D3474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лет ИЛИ совершеннолетие</w:t>
            </w:r>
          </w:p>
          <w:p w14:paraId="76FCB874" w14:textId="685AB286" w:rsidR="006570CC" w:rsidRPr="00D4258F" w:rsidRDefault="006570CC" w:rsidP="003919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4583A581" w14:textId="20F10B07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 w:rsidR="002D3474">
              <w:rPr>
                <w:rFonts w:ascii="Times New Roman" w:hAnsi="Times New Roman" w:cs="Times New Roman"/>
              </w:rPr>
              <w:t>1</w:t>
            </w:r>
          </w:p>
        </w:tc>
      </w:tr>
      <w:tr w:rsidR="002D3474" w:rsidRPr="00D4258F" w14:paraId="1DB7A318" w14:textId="66711ECD" w:rsidTr="00D4258F">
        <w:tc>
          <w:tcPr>
            <w:tcW w:w="924" w:type="dxa"/>
            <w:vAlign w:val="center"/>
          </w:tcPr>
          <w:p w14:paraId="3DD7AC07" w14:textId="77777777" w:rsidR="002D3474" w:rsidRPr="00D4258F" w:rsidRDefault="002D3474" w:rsidP="002D34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22944F1C" w14:textId="7B8DE30B" w:rsidR="00812ACD" w:rsidRPr="00D4258F" w:rsidRDefault="00812ACD" w:rsidP="00812ACD">
            <w:pPr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А –</w:t>
            </w:r>
            <w:r w:rsidR="00595904">
              <w:rPr>
                <w:rFonts w:ascii="Times New Roman" w:hAnsi="Times New Roman" w:cs="Times New Roman"/>
              </w:rPr>
              <w:t xml:space="preserve"> Павел Иванович Ягужинский</w:t>
            </w:r>
          </w:p>
          <w:p w14:paraId="2EABB7BF" w14:textId="458D481A" w:rsidR="00812ACD" w:rsidRPr="00595904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 xml:space="preserve">Б – </w:t>
            </w:r>
            <w:r w:rsidR="00595904">
              <w:rPr>
                <w:rFonts w:ascii="Times New Roman" w:hAnsi="Times New Roman" w:cs="Times New Roman"/>
              </w:rPr>
              <w:t xml:space="preserve">Александр Николаевич Романов (ответ «Александр </w:t>
            </w:r>
            <w:r w:rsidR="00595904">
              <w:rPr>
                <w:rFonts w:ascii="Times New Roman" w:hAnsi="Times New Roman" w:cs="Times New Roman"/>
                <w:lang w:val="en-US"/>
              </w:rPr>
              <w:t>II</w:t>
            </w:r>
            <w:r w:rsidR="00595904">
              <w:rPr>
                <w:rFonts w:ascii="Times New Roman" w:hAnsi="Times New Roman" w:cs="Times New Roman"/>
              </w:rPr>
              <w:t>» является неверным, так как не соответствует условиям задания)</w:t>
            </w:r>
          </w:p>
          <w:p w14:paraId="0CB4D44F" w14:textId="48168246" w:rsidR="00812ACD" w:rsidRPr="00D4258F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 xml:space="preserve">В – </w:t>
            </w:r>
            <w:r w:rsidR="00595904">
              <w:rPr>
                <w:rFonts w:ascii="Times New Roman" w:hAnsi="Times New Roman" w:cs="Times New Roman"/>
              </w:rPr>
              <w:t xml:space="preserve">Александр Александрович Романов (ответ «Александр </w:t>
            </w:r>
            <w:r w:rsidR="00595904">
              <w:rPr>
                <w:rFonts w:ascii="Times New Roman" w:hAnsi="Times New Roman" w:cs="Times New Roman"/>
                <w:lang w:val="en-US"/>
              </w:rPr>
              <w:t>I</w:t>
            </w:r>
            <w:r w:rsidR="00EB7263">
              <w:rPr>
                <w:rFonts w:ascii="Times New Roman" w:hAnsi="Times New Roman" w:cs="Times New Roman"/>
                <w:lang w:val="en-US"/>
              </w:rPr>
              <w:t>I</w:t>
            </w:r>
            <w:r w:rsidR="00595904">
              <w:rPr>
                <w:rFonts w:ascii="Times New Roman" w:hAnsi="Times New Roman" w:cs="Times New Roman"/>
                <w:lang w:val="en-US"/>
              </w:rPr>
              <w:t>I</w:t>
            </w:r>
            <w:r w:rsidR="00595904">
              <w:rPr>
                <w:rFonts w:ascii="Times New Roman" w:hAnsi="Times New Roman" w:cs="Times New Roman"/>
              </w:rPr>
              <w:t>» является неверным, так как не соответствует условиям задания</w:t>
            </w:r>
          </w:p>
          <w:p w14:paraId="15EF7065" w14:textId="02DE3A04" w:rsidR="002D3474" w:rsidRPr="00D4258F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Полный верный ответ – 3 балла. Любая ошибка – 0 баллов. </w:t>
            </w:r>
            <w:r w:rsidRPr="00D4258F">
              <w:rPr>
                <w:rFonts w:ascii="Times New Roman" w:hAnsi="Times New Roman" w:cs="Times New Roman"/>
              </w:rPr>
              <w:t>Если в ответе указана только фамилия ИЛИ фамилия и инициалы, ответ является неверным и не засчитывается.</w:t>
            </w:r>
            <w:r>
              <w:rPr>
                <w:rFonts w:ascii="Times New Roman" w:hAnsi="Times New Roman" w:cs="Times New Roman"/>
              </w:rPr>
              <w:t xml:space="preserve"> Выставление 1 или 2 баллов не допускается.</w:t>
            </w:r>
          </w:p>
        </w:tc>
        <w:tc>
          <w:tcPr>
            <w:tcW w:w="851" w:type="dxa"/>
            <w:vAlign w:val="center"/>
          </w:tcPr>
          <w:p w14:paraId="1CB78F9E" w14:textId="48625DF8" w:rsidR="002D3474" w:rsidRPr="00D4258F" w:rsidRDefault="002D3474" w:rsidP="002D3474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</w:t>
            </w:r>
            <w:r w:rsidR="00812ACD">
              <w:rPr>
                <w:rFonts w:ascii="Times New Roman" w:hAnsi="Times New Roman" w:cs="Times New Roman"/>
              </w:rPr>
              <w:t>/3</w:t>
            </w:r>
          </w:p>
        </w:tc>
      </w:tr>
      <w:tr w:rsidR="002D3474" w:rsidRPr="00D4258F" w14:paraId="5E1660B5" w14:textId="490D5E84" w:rsidTr="00D4258F">
        <w:tc>
          <w:tcPr>
            <w:tcW w:w="924" w:type="dxa"/>
            <w:vAlign w:val="center"/>
          </w:tcPr>
          <w:p w14:paraId="28F87F60" w14:textId="77777777" w:rsidR="002D3474" w:rsidRPr="00D4258F" w:rsidRDefault="002D3474" w:rsidP="002D34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6BCA2D27" w14:textId="47A8C764" w:rsidR="002D3474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Изображение «А»</w:t>
            </w:r>
          </w:p>
          <w:p w14:paraId="6C43CD39" w14:textId="07134EFF" w:rsidR="00812ACD" w:rsidRPr="00595904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Обоснование: </w:t>
            </w:r>
            <w:r w:rsidR="00595904">
              <w:rPr>
                <w:rFonts w:ascii="Times New Roman" w:hAnsi="Times New Roman" w:cs="Times New Roman"/>
              </w:rPr>
              <w:t xml:space="preserve">являлся первым генерал-прокурором, в то время как Б и В – российские императоры ИЛИ его зовут Павлом, в то время как А и Б – Александры ИЛИ жил в </w:t>
            </w:r>
            <w:r w:rsidR="00595904">
              <w:rPr>
                <w:rFonts w:ascii="Times New Roman" w:hAnsi="Times New Roman" w:cs="Times New Roman"/>
                <w:lang w:val="en-US"/>
              </w:rPr>
              <w:t>XVIII</w:t>
            </w:r>
            <w:r w:rsidR="00595904" w:rsidRPr="00595904">
              <w:rPr>
                <w:rFonts w:ascii="Times New Roman" w:hAnsi="Times New Roman" w:cs="Times New Roman"/>
              </w:rPr>
              <w:t xml:space="preserve"> </w:t>
            </w:r>
            <w:r w:rsidR="00595904">
              <w:rPr>
                <w:rFonts w:ascii="Times New Roman" w:hAnsi="Times New Roman" w:cs="Times New Roman"/>
              </w:rPr>
              <w:t xml:space="preserve">веке, в то время как А и Б – в </w:t>
            </w:r>
            <w:r w:rsidR="00595904">
              <w:rPr>
                <w:rFonts w:ascii="Times New Roman" w:hAnsi="Times New Roman" w:cs="Times New Roman"/>
                <w:lang w:val="en-US"/>
              </w:rPr>
              <w:t>XIX</w:t>
            </w:r>
            <w:r w:rsidR="00595904" w:rsidRPr="00595904">
              <w:rPr>
                <w:rFonts w:ascii="Times New Roman" w:hAnsi="Times New Roman" w:cs="Times New Roman"/>
              </w:rPr>
              <w:t xml:space="preserve"> </w:t>
            </w:r>
            <w:r w:rsidR="00595904">
              <w:rPr>
                <w:rFonts w:ascii="Times New Roman" w:hAnsi="Times New Roman" w:cs="Times New Roman"/>
              </w:rPr>
              <w:t>веке</w:t>
            </w:r>
          </w:p>
          <w:p w14:paraId="603B4D6E" w14:textId="73677353" w:rsidR="00812ACD" w:rsidRPr="00D4258F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1 балла не допускается. Обоснование при неверном ответе на вопрос не засчитывается. Ответ путём указания ФИО должностного лица, а не буквы, является неверным и не засчитывается.</w:t>
            </w:r>
          </w:p>
        </w:tc>
        <w:tc>
          <w:tcPr>
            <w:tcW w:w="851" w:type="dxa"/>
            <w:vAlign w:val="center"/>
          </w:tcPr>
          <w:p w14:paraId="20EFB7AF" w14:textId="66548A95" w:rsidR="002D3474" w:rsidRPr="00D4258F" w:rsidRDefault="002D3474" w:rsidP="002D3474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0/2</w:t>
            </w:r>
          </w:p>
        </w:tc>
      </w:tr>
      <w:tr w:rsidR="0039198E" w:rsidRPr="00D4258F" w14:paraId="3D62CE11" w14:textId="2766843A" w:rsidTr="00D4258F">
        <w:tc>
          <w:tcPr>
            <w:tcW w:w="924" w:type="dxa"/>
            <w:vAlign w:val="center"/>
          </w:tcPr>
          <w:p w14:paraId="1B88E13D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58737509" w14:textId="77777777" w:rsidR="00812ACD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812ACD">
              <w:rPr>
                <w:rFonts w:ascii="Times New Roman" w:hAnsi="Times New Roman" w:cs="Times New Roman"/>
              </w:rPr>
              <w:t>ре</w:t>
            </w:r>
            <w:r w:rsidRPr="00812ACD">
              <w:rPr>
                <w:rFonts w:ascii="Times New Roman" w:hAnsi="Times New Roman" w:cs="Times New Roman"/>
              </w:rPr>
              <w:softHyphen/>
              <w:t>тор</w:t>
            </w:r>
            <w:r w:rsidRPr="00812ACD">
              <w:rPr>
                <w:rFonts w:ascii="Times New Roman" w:hAnsi="Times New Roman" w:cs="Times New Roman"/>
              </w:rPr>
              <w:softHyphen/>
              <w:t>ское</w:t>
            </w:r>
            <w:proofErr w:type="spellEnd"/>
            <w:r w:rsidRPr="00812ACD">
              <w:rPr>
                <w:rFonts w:ascii="Times New Roman" w:hAnsi="Times New Roman" w:cs="Times New Roman"/>
              </w:rPr>
              <w:t xml:space="preserve"> пра</w:t>
            </w:r>
            <w:r w:rsidRPr="00812ACD">
              <w:rPr>
                <w:rFonts w:ascii="Times New Roman" w:hAnsi="Times New Roman" w:cs="Times New Roman"/>
              </w:rPr>
              <w:softHyphen/>
              <w:t>во явля</w:t>
            </w:r>
            <w:r w:rsidRPr="00812ACD">
              <w:rPr>
                <w:rFonts w:ascii="Times New Roman" w:hAnsi="Times New Roman" w:cs="Times New Roman"/>
              </w:rPr>
              <w:softHyphen/>
              <w:t>ет</w:t>
            </w:r>
            <w:r w:rsidRPr="00812ACD">
              <w:rPr>
                <w:rFonts w:ascii="Times New Roman" w:hAnsi="Times New Roman" w:cs="Times New Roman"/>
              </w:rPr>
              <w:softHyphen/>
              <w:t>ся живым голо</w:t>
            </w:r>
            <w:r w:rsidRPr="00812ACD">
              <w:rPr>
                <w:rFonts w:ascii="Times New Roman" w:hAnsi="Times New Roman" w:cs="Times New Roman"/>
              </w:rPr>
              <w:softHyphen/>
              <w:t>сом цивиль</w:t>
            </w:r>
            <w:r w:rsidRPr="00812ACD">
              <w:rPr>
                <w:rFonts w:ascii="Times New Roman" w:hAnsi="Times New Roman" w:cs="Times New Roman"/>
              </w:rPr>
              <w:softHyphen/>
              <w:t>но</w:t>
            </w:r>
            <w:r w:rsidRPr="00812ACD">
              <w:rPr>
                <w:rFonts w:ascii="Times New Roman" w:hAnsi="Times New Roman" w:cs="Times New Roman"/>
              </w:rPr>
              <w:softHyphen/>
              <w:t>го пра</w:t>
            </w:r>
            <w:r w:rsidRPr="00812ACD">
              <w:rPr>
                <w:rFonts w:ascii="Times New Roman" w:hAnsi="Times New Roman" w:cs="Times New Roman"/>
              </w:rPr>
              <w:softHyphen/>
              <w:t>ва</w:t>
            </w:r>
          </w:p>
          <w:p w14:paraId="6D35A0B2" w14:textId="666779A9" w:rsidR="0008037B" w:rsidRPr="00D4258F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Возможны и иные корректные варианты перевода, совпадавшие по смыслу с высказыванием.</w:t>
            </w:r>
          </w:p>
        </w:tc>
        <w:tc>
          <w:tcPr>
            <w:tcW w:w="851" w:type="dxa"/>
            <w:vAlign w:val="center"/>
          </w:tcPr>
          <w:p w14:paraId="22EB5BC5" w14:textId="05D48E64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0/2</w:t>
            </w:r>
          </w:p>
        </w:tc>
      </w:tr>
      <w:tr w:rsidR="00812ACD" w:rsidRPr="00D4258F" w14:paraId="1F2E1913" w14:textId="3A2C5EF9" w:rsidTr="00D4258F">
        <w:tc>
          <w:tcPr>
            <w:tcW w:w="924" w:type="dxa"/>
            <w:vAlign w:val="center"/>
          </w:tcPr>
          <w:p w14:paraId="12883054" w14:textId="77777777" w:rsidR="00812ACD" w:rsidRPr="00D4258F" w:rsidRDefault="00812ACD" w:rsidP="00812AC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4BE8FD90" w14:textId="77777777" w:rsidR="00812ACD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должен быть ясным</w:t>
            </w:r>
          </w:p>
          <w:p w14:paraId="0DB2CB4E" w14:textId="4454567A" w:rsidR="00812ACD" w:rsidRPr="0008037B" w:rsidRDefault="00812ACD" w:rsidP="00812ACD">
            <w:pPr>
              <w:jc w:val="both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lastRenderedPageBreak/>
              <w:t>Допускается иной близкий по смыслу перевод.</w:t>
            </w:r>
          </w:p>
        </w:tc>
        <w:tc>
          <w:tcPr>
            <w:tcW w:w="851" w:type="dxa"/>
            <w:vAlign w:val="center"/>
          </w:tcPr>
          <w:p w14:paraId="53443818" w14:textId="3F500570" w:rsidR="00812ACD" w:rsidRPr="00D4258F" w:rsidRDefault="00812ACD" w:rsidP="00812ACD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lastRenderedPageBreak/>
              <w:t>0/2</w:t>
            </w:r>
          </w:p>
        </w:tc>
      </w:tr>
      <w:tr w:rsidR="00812ACD" w:rsidRPr="00D4258F" w14:paraId="41F5AF4E" w14:textId="7B28CF0D" w:rsidTr="00D4258F">
        <w:tc>
          <w:tcPr>
            <w:tcW w:w="924" w:type="dxa"/>
            <w:vAlign w:val="center"/>
          </w:tcPr>
          <w:p w14:paraId="4684A80C" w14:textId="77777777" w:rsidR="00812ACD" w:rsidRPr="00D4258F" w:rsidRDefault="00812ACD" w:rsidP="00812AC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72866600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приговоров</w:t>
            </w:r>
          </w:p>
          <w:p w14:paraId="6A2FAC66" w14:textId="29040C7B" w:rsidR="00812ACD" w:rsidRPr="00D86C4F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иные варианты ответа являются неверными.</w:t>
            </w:r>
          </w:p>
        </w:tc>
        <w:tc>
          <w:tcPr>
            <w:tcW w:w="851" w:type="dxa"/>
            <w:vAlign w:val="center"/>
          </w:tcPr>
          <w:p w14:paraId="679C19DC" w14:textId="12460DDE" w:rsidR="00812ACD" w:rsidRPr="00D4258F" w:rsidRDefault="00812ACD" w:rsidP="00812ACD">
            <w:pPr>
              <w:jc w:val="center"/>
              <w:rPr>
                <w:rFonts w:ascii="Times New Roman" w:hAnsi="Times New Roman" w:cs="Times New Roman"/>
              </w:rPr>
            </w:pPr>
            <w:r w:rsidRPr="00D4258F">
              <w:rPr>
                <w:rFonts w:ascii="Times New Roman" w:hAnsi="Times New Roman" w:cs="Times New Roman"/>
              </w:rPr>
              <w:t>0/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9198E" w:rsidRPr="00D4258F" w14:paraId="0098335A" w14:textId="77777777" w:rsidTr="00097057">
        <w:tc>
          <w:tcPr>
            <w:tcW w:w="924" w:type="dxa"/>
            <w:vAlign w:val="center"/>
          </w:tcPr>
          <w:p w14:paraId="6821EC05" w14:textId="77777777" w:rsidR="0039198E" w:rsidRPr="00D4258F" w:rsidRDefault="0039198E" w:rsidP="0039198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852" w:type="dxa"/>
            <w:vAlign w:val="center"/>
          </w:tcPr>
          <w:p w14:paraId="02D74AB7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ценных бумаг (все иные варианты ответа являются неверными)</w:t>
            </w:r>
          </w:p>
          <w:p w14:paraId="1859F9DE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эмиссионные ИЛИ эмиссионные ценные бумаги (все иные варианты ответа являются неверными)</w:t>
            </w:r>
          </w:p>
          <w:p w14:paraId="4ED373A5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неэмиссионные ИЛИ неэмиссионные ценные бумаги</w:t>
            </w:r>
          </w:p>
          <w:p w14:paraId="2108620D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Г, Д, Е) облигация; опцион эмитента; российская депозитарная расписка; жилищный сертификат (должны быть названы любые три вида эмиссионных ценных бумаг; порядок названий любой)</w:t>
            </w:r>
          </w:p>
          <w:p w14:paraId="59A64FC8" w14:textId="77777777" w:rsidR="00812ACD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Ж, З, И) чек; сберегательный сертификат; депозитный сертификат; складское свидетельство (и его виды) (должны быть названы любые три вида неэмиссионных ценных бумаг; порядок названий любой)</w:t>
            </w:r>
          </w:p>
          <w:p w14:paraId="78687D5D" w14:textId="5C4F9B4C" w:rsidR="000D524A" w:rsidRPr="00097057" w:rsidRDefault="00812ACD" w:rsidP="00812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каждый верный ответ выставляется 1 балл.</w:t>
            </w:r>
          </w:p>
        </w:tc>
        <w:tc>
          <w:tcPr>
            <w:tcW w:w="851" w:type="dxa"/>
            <w:vAlign w:val="center"/>
          </w:tcPr>
          <w:p w14:paraId="651C0FD4" w14:textId="12A6795C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0/1 (до </w:t>
            </w:r>
            <w:r w:rsidR="000D524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39198E" w:rsidRPr="00D4258F" w14:paraId="27BF6D34" w14:textId="77777777" w:rsidTr="00D4258F">
        <w:tc>
          <w:tcPr>
            <w:tcW w:w="9776" w:type="dxa"/>
            <w:gridSpan w:val="2"/>
            <w:vAlign w:val="center"/>
          </w:tcPr>
          <w:p w14:paraId="38C125F4" w14:textId="698D19CD" w:rsidR="0039198E" w:rsidRPr="00D4258F" w:rsidRDefault="0039198E" w:rsidP="0039198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1119D9A6" w14:textId="4987136F" w:rsidR="0039198E" w:rsidRPr="00D4258F" w:rsidRDefault="0039198E" w:rsidP="003919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258F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</w:tbl>
    <w:p w14:paraId="210B35A2" w14:textId="77777777" w:rsidR="001F2F3C" w:rsidRPr="00D4258F" w:rsidRDefault="001F2F3C">
      <w:pPr>
        <w:rPr>
          <w:rFonts w:ascii="Times New Roman" w:hAnsi="Times New Roman" w:cs="Times New Roman"/>
        </w:rPr>
      </w:pPr>
    </w:p>
    <w:sectPr w:rsidR="001F2F3C" w:rsidRPr="00D4258F" w:rsidSect="00D425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24506"/>
    <w:multiLevelType w:val="hybridMultilevel"/>
    <w:tmpl w:val="28F22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1EF8"/>
    <w:multiLevelType w:val="hybridMultilevel"/>
    <w:tmpl w:val="28F22A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97566"/>
    <w:multiLevelType w:val="hybridMultilevel"/>
    <w:tmpl w:val="39200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97204">
    <w:abstractNumId w:val="0"/>
  </w:num>
  <w:num w:numId="2" w16cid:durableId="878668495">
    <w:abstractNumId w:val="2"/>
  </w:num>
  <w:num w:numId="3" w16cid:durableId="1138189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3C"/>
    <w:rsid w:val="000276FE"/>
    <w:rsid w:val="00042FC1"/>
    <w:rsid w:val="00055F8C"/>
    <w:rsid w:val="0008037B"/>
    <w:rsid w:val="0008247C"/>
    <w:rsid w:val="00097057"/>
    <w:rsid w:val="000D524A"/>
    <w:rsid w:val="00111F7C"/>
    <w:rsid w:val="00131EDD"/>
    <w:rsid w:val="00140466"/>
    <w:rsid w:val="001450C5"/>
    <w:rsid w:val="0018164F"/>
    <w:rsid w:val="0019406A"/>
    <w:rsid w:val="001F2F3C"/>
    <w:rsid w:val="0020495D"/>
    <w:rsid w:val="00207772"/>
    <w:rsid w:val="0024186C"/>
    <w:rsid w:val="00264054"/>
    <w:rsid w:val="002655F9"/>
    <w:rsid w:val="002D3474"/>
    <w:rsid w:val="00341FC4"/>
    <w:rsid w:val="003566C3"/>
    <w:rsid w:val="00362B82"/>
    <w:rsid w:val="0039198E"/>
    <w:rsid w:val="003C60F0"/>
    <w:rsid w:val="00406130"/>
    <w:rsid w:val="0046205A"/>
    <w:rsid w:val="004B3979"/>
    <w:rsid w:val="00512C3B"/>
    <w:rsid w:val="0051573C"/>
    <w:rsid w:val="00547612"/>
    <w:rsid w:val="00570127"/>
    <w:rsid w:val="00595904"/>
    <w:rsid w:val="005E64C8"/>
    <w:rsid w:val="005F3E91"/>
    <w:rsid w:val="00604F76"/>
    <w:rsid w:val="00635F22"/>
    <w:rsid w:val="006570CC"/>
    <w:rsid w:val="0068409E"/>
    <w:rsid w:val="006E31BC"/>
    <w:rsid w:val="00702271"/>
    <w:rsid w:val="007108DE"/>
    <w:rsid w:val="007560F9"/>
    <w:rsid w:val="00771910"/>
    <w:rsid w:val="007827EE"/>
    <w:rsid w:val="00783700"/>
    <w:rsid w:val="007C64CD"/>
    <w:rsid w:val="007E3F0B"/>
    <w:rsid w:val="00812ACD"/>
    <w:rsid w:val="00833DAF"/>
    <w:rsid w:val="008F3821"/>
    <w:rsid w:val="008F520B"/>
    <w:rsid w:val="00910897"/>
    <w:rsid w:val="00917E30"/>
    <w:rsid w:val="00920190"/>
    <w:rsid w:val="009338B0"/>
    <w:rsid w:val="009345DD"/>
    <w:rsid w:val="0099071C"/>
    <w:rsid w:val="009D5965"/>
    <w:rsid w:val="00A23076"/>
    <w:rsid w:val="00A4700B"/>
    <w:rsid w:val="00A800F5"/>
    <w:rsid w:val="00A829BD"/>
    <w:rsid w:val="00A91BBF"/>
    <w:rsid w:val="00AA129C"/>
    <w:rsid w:val="00AD13AD"/>
    <w:rsid w:val="00B8121D"/>
    <w:rsid w:val="00BE68FB"/>
    <w:rsid w:val="00C26505"/>
    <w:rsid w:val="00CD1CA2"/>
    <w:rsid w:val="00CD28EB"/>
    <w:rsid w:val="00CD53EF"/>
    <w:rsid w:val="00CD5EAA"/>
    <w:rsid w:val="00D00A97"/>
    <w:rsid w:val="00D07156"/>
    <w:rsid w:val="00D4258F"/>
    <w:rsid w:val="00D57031"/>
    <w:rsid w:val="00D64909"/>
    <w:rsid w:val="00D71FC2"/>
    <w:rsid w:val="00D86C4F"/>
    <w:rsid w:val="00DA584B"/>
    <w:rsid w:val="00DF7FFD"/>
    <w:rsid w:val="00E54BA9"/>
    <w:rsid w:val="00E768C2"/>
    <w:rsid w:val="00EA199A"/>
    <w:rsid w:val="00EB15F6"/>
    <w:rsid w:val="00EB7263"/>
    <w:rsid w:val="00F47C8D"/>
    <w:rsid w:val="00F9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411A"/>
  <w15:chartTrackingRefBased/>
  <w15:docId w15:val="{72AF5CE7-4A4E-4DF1-885C-EE126AF1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1F2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0276FE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0276FE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045D0-4548-4251-9612-A3F71A71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Лядов</dc:creator>
  <cp:keywords/>
  <dc:description/>
  <cp:lastModifiedBy>y</cp:lastModifiedBy>
  <cp:revision>7</cp:revision>
  <dcterms:created xsi:type="dcterms:W3CDTF">2024-10-14T07:48:00Z</dcterms:created>
  <dcterms:modified xsi:type="dcterms:W3CDTF">2024-11-06T10:25:00Z</dcterms:modified>
</cp:coreProperties>
</file>